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195" w:rsidRDefault="00EC5195">
      <w:r>
        <w:t>Delta Information</w:t>
      </w:r>
    </w:p>
    <w:p w:rsidR="00EC5195" w:rsidRDefault="00EC5195"/>
    <w:p w:rsidR="00EC5195" w:rsidRDefault="00EC5195">
      <w:hyperlink r:id="rId4" w:history="1">
        <w:r w:rsidRPr="00433FEF">
          <w:rPr>
            <w:rStyle w:val="Hyperlink"/>
          </w:rPr>
          <w:t>http://www.onegeology.org/extra/kids/earthprocesses/deltas.html</w:t>
        </w:r>
      </w:hyperlink>
    </w:p>
    <w:p w:rsidR="00EC5195" w:rsidRDefault="00EC5195"/>
    <w:p w:rsidR="00304B51" w:rsidRDefault="006C4072">
      <w:r w:rsidRPr="006C4072">
        <w:drawing>
          <wp:inline distT="0" distB="0" distL="0" distR="0">
            <wp:extent cx="3136900" cy="2933700"/>
            <wp:effectExtent l="2540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0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4072">
        <w:drawing>
          <wp:inline distT="0" distB="0" distL="0" distR="0">
            <wp:extent cx="5461000" cy="2794000"/>
            <wp:effectExtent l="2540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0" cy="279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04B51" w:rsidSect="00304B51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2040503050406030204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EC5195"/>
    <w:rsid w:val="006C4072"/>
    <w:rsid w:val="00EC5195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B51"/>
    <w:rPr>
      <w:sz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C519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onegeology.org/extra/kids/earthprocesses/deltas.html" TargetMode="Externa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0</Characters>
  <Application>Microsoft Macintosh Word</Application>
  <DocSecurity>0</DocSecurity>
  <Lines>1</Lines>
  <Paragraphs>1</Paragraphs>
  <ScaleCrop>false</ScaleCrop>
  <Company>Rockingham County Public Schools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RCPS</cp:lastModifiedBy>
  <cp:revision>2</cp:revision>
  <dcterms:created xsi:type="dcterms:W3CDTF">2017-02-24T16:22:00Z</dcterms:created>
  <dcterms:modified xsi:type="dcterms:W3CDTF">2017-02-24T16:28:00Z</dcterms:modified>
</cp:coreProperties>
</file>